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0DE02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5DD16107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hint="eastAsia" w:hAnsi="方正小标宋简体"/>
          <w:b/>
          <w:spacing w:val="3"/>
          <w:position w:val="3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spacing w:val="1"/>
          <w:kern w:val="0"/>
          <w:sz w:val="44"/>
          <w:szCs w:val="44"/>
        </w:rPr>
        <w:t>名额分配表</w:t>
      </w:r>
    </w:p>
    <w:tbl>
      <w:tblPr>
        <w:tblStyle w:val="8"/>
        <w:tblpPr w:leftFromText="180" w:rightFromText="180" w:vertAnchor="text" w:horzAnchor="page" w:tblpX="2128" w:tblpY="708"/>
        <w:tblOverlap w:val="never"/>
        <w:tblW w:w="787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4"/>
        <w:gridCol w:w="3184"/>
        <w:gridCol w:w="3506"/>
      </w:tblGrid>
      <w:tr w14:paraId="05BC6D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E03898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82"/>
              <w:jc w:val="center"/>
              <w:textAlignment w:val="baseline"/>
              <w:rPr>
                <w:rFonts w:hint="eastAsia" w:ascii="仿宋_GB2312" w:eastAsia="仿宋_GB2312" w:cs="Times New Roman"/>
                <w:b/>
                <w:bCs/>
                <w:color w:val="000000"/>
                <w:spacing w:val="-9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b/>
                <w:bCs/>
                <w:color w:val="000000"/>
                <w:spacing w:val="-9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5F8448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82"/>
              <w:jc w:val="center"/>
              <w:textAlignment w:val="baseline"/>
              <w:rPr>
                <w:rFonts w:hint="eastAsia" w:ascii="仿宋_GB2312" w:eastAsia="仿宋_GB2312" w:cs="Times New Roman"/>
                <w:b/>
                <w:bCs/>
                <w:color w:val="000000"/>
                <w:spacing w:val="-9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b/>
                <w:bCs/>
                <w:color w:val="000000"/>
                <w:spacing w:val="-9"/>
                <w:kern w:val="0"/>
                <w:sz w:val="32"/>
                <w:szCs w:val="32"/>
              </w:rPr>
              <w:t>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BE10C1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82"/>
              <w:jc w:val="center"/>
              <w:textAlignment w:val="baseline"/>
              <w:rPr>
                <w:rFonts w:hint="eastAsia" w:ascii="仿宋_GB2312" w:eastAsia="仿宋_GB2312" w:cs="Times New Roman"/>
                <w:b/>
                <w:bCs/>
                <w:color w:val="000000"/>
                <w:spacing w:val="-9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b/>
                <w:bCs/>
                <w:color w:val="000000"/>
                <w:spacing w:val="-9"/>
                <w:kern w:val="0"/>
                <w:sz w:val="32"/>
                <w:szCs w:val="32"/>
              </w:rPr>
              <w:t>名额分配</w:t>
            </w:r>
          </w:p>
        </w:tc>
      </w:tr>
      <w:tr w14:paraId="6EF2F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F34B38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3E7C8B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临床医学院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9ADE6E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25</w:t>
            </w:r>
          </w:p>
        </w:tc>
      </w:tr>
      <w:tr w14:paraId="5A1B5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85290E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9F8345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fldChar w:fldCharType="begin"/>
            </w: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instrText xml:space="preserve"> HYPERLINK "https://delcyxy.jnmc.edu.cn/" </w:instrText>
            </w: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fldChar w:fldCharType="separate"/>
            </w:r>
            <w:r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医学影像与检验学院</w:t>
            </w:r>
            <w:r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fldChar w:fldCharType="end"/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934017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</w:tr>
      <w:tr w14:paraId="2436B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73A1AA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FCEAB6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公共卫生学院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4549F6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</w:tr>
      <w:tr w14:paraId="37F66E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5B147F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872E82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精神卫生学院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1FD48B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</w:tr>
      <w:tr w14:paraId="488910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0614C6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79B011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护理学院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7D2D09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</w:tr>
      <w:tr w14:paraId="42A02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0FEF4D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5083DE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法医学院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5BCBB3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 w14:paraId="7BE61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F3A428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8DFA61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口腔医学院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C5FB96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</w:tr>
      <w:tr w14:paraId="38C42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1640D1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070B9E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中西医结合学院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9BB841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</w:tr>
      <w:tr w14:paraId="7BC78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DB45DE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6D9C00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康复医学院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C2A3AE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</w:tr>
      <w:tr w14:paraId="39A53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</w:trPr>
        <w:tc>
          <w:tcPr>
            <w:tcW w:w="1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2544EC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720DF0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医药工程学院</w:t>
            </w:r>
          </w:p>
        </w:tc>
        <w:tc>
          <w:tcPr>
            <w:tcW w:w="35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3376EA">
            <w:pPr>
              <w:pStyle w:val="6"/>
              <w:widowControl/>
              <w:kinsoku w:val="0"/>
              <w:autoSpaceDE w:val="0"/>
              <w:autoSpaceDN w:val="0"/>
              <w:adjustRightInd w:val="0"/>
              <w:snapToGrid w:val="0"/>
              <w:spacing w:before="177"/>
              <w:ind w:left="115"/>
              <w:jc w:val="center"/>
              <w:textAlignment w:val="baseline"/>
              <w:rPr>
                <w:rFonts w:hint="default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pacing w:val="8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</w:tr>
    </w:tbl>
    <w:p w14:paraId="00EC7D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VjYmVkZGM2NDY2NWRhMGJkOTFlOTQ1M2M5YjNmNzQifQ=="/>
  </w:docVars>
  <w:rsids>
    <w:rsidRoot w:val="00D92352"/>
    <w:rsid w:val="00566A16"/>
    <w:rsid w:val="00747065"/>
    <w:rsid w:val="00AB1E72"/>
    <w:rsid w:val="00D92352"/>
    <w:rsid w:val="00DC7BE2"/>
    <w:rsid w:val="00DE7E63"/>
    <w:rsid w:val="00E12222"/>
    <w:rsid w:val="034E37D3"/>
    <w:rsid w:val="14494BE6"/>
    <w:rsid w:val="19D41C32"/>
    <w:rsid w:val="5B8B1818"/>
    <w:rsid w:val="63AD4F41"/>
    <w:rsid w:val="681E1EDF"/>
    <w:rsid w:val="7638013D"/>
    <w:rsid w:val="795C13AB"/>
    <w:rsid w:val="7D6843ED"/>
    <w:rsid w:val="EFFF5EC6"/>
    <w:rsid w:val="FCBFE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customStyle="1" w:styleId="6">
    <w:name w:val="Table Text"/>
    <w:basedOn w:val="1"/>
    <w:qFormat/>
    <w:uiPriority w:val="0"/>
    <w:rPr>
      <w:rFonts w:ascii="仿宋" w:hAnsi="仿宋" w:eastAsia="仿宋"/>
      <w:sz w:val="31"/>
      <w:szCs w:val="31"/>
    </w:rPr>
  </w:style>
  <w:style w:type="character" w:customStyle="1" w:styleId="7">
    <w:name w:val="15"/>
    <w:basedOn w:val="4"/>
    <w:autoRedefine/>
    <w:qFormat/>
    <w:uiPriority w:val="0"/>
    <w:rPr>
      <w:rFonts w:hint="default" w:ascii="Calibri" w:hAnsi="Calibri" w:cs="Calibri"/>
    </w:rPr>
  </w:style>
  <w:style w:type="table" w:customStyle="1" w:styleId="8">
    <w:name w:val="Table Normal"/>
    <w:basedOn w:val="3"/>
    <w:qFormat/>
    <w:uiPriority w:val="0"/>
    <w:rPr>
      <w:rFonts w:ascii="Times New Roman" w:hAnsi="Times New Roman" w:eastAsia="Times New Roman" w:cs="Times New Roman"/>
      <w:kern w:val="0"/>
      <w:sz w:val="20"/>
      <w:szCs w:val="20"/>
    </w:rPr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135</Characters>
  <Lines>1</Lines>
  <Paragraphs>1</Paragraphs>
  <TotalTime>59</TotalTime>
  <ScaleCrop>false</ScaleCrop>
  <LinksUpToDate>false</LinksUpToDate>
  <CharactersWithSpaces>135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2024-04-04T09:07:00Z</dcterms:created>
  <dc:creator>佳豪 张</dc:creator>
  <cp:lastModifiedBy>唐哲涵</cp:lastModifiedBy>
  <dcterms:modified xsi:type="dcterms:W3CDTF">2025-11-24T02:16:20Z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BB181D4A116B238210371D690DAAD670_43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